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417"/>
        <w:gridCol w:w="3080"/>
        <w:gridCol w:w="6250"/>
      </w:tblGrid>
      <w:tr w:rsidR="00C83B6D" w:rsidTr="00E33C4D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beforeAutospacing="0" w:after="0" w:afterAutospacing="0"/>
              <w:jc w:val="center"/>
              <w:rPr>
                <w:b/>
              </w:rPr>
            </w:pPr>
            <w:bookmarkStart w:id="0" w:name="n43"/>
            <w:bookmarkStart w:id="1" w:name="n45"/>
            <w:bookmarkEnd w:id="0"/>
            <w:bookmarkEnd w:id="1"/>
            <w:r>
              <w:rPr>
                <w:b/>
              </w:rPr>
      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C83B6D" w:rsidRDefault="00C83B6D" w:rsidP="004E634F">
            <w:pPr>
              <w:pStyle w:val="aa"/>
              <w:widowControl w:val="0"/>
              <w:spacing w:beforeAutospacing="0" w:after="0" w:afterAutospacing="0"/>
              <w:jc w:val="center"/>
              <w:rPr>
                <w:b/>
              </w:rPr>
            </w:pPr>
          </w:p>
        </w:tc>
      </w:tr>
      <w:tr w:rsidR="00C83B6D" w:rsidTr="00E33C4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beforeAutospacing="0"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Назва предмета закупівлі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A0" w:rsidRPr="00E33C4D" w:rsidRDefault="00C83B6D" w:rsidP="00E33C4D">
            <w:pPr>
              <w:pStyle w:val="2"/>
              <w:shd w:val="clear" w:color="auto" w:fill="FFFFFF"/>
              <w:spacing w:before="0" w:after="125"/>
              <w:textAlignment w:val="baseline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Mangal"/>
                <w:bCs/>
                <w:color w:val="000000"/>
                <w:spacing w:val="-3"/>
                <w:sz w:val="24"/>
                <w:szCs w:val="24"/>
                <w:lang w:eastAsia="ru-RU" w:bidi="en-US"/>
              </w:rPr>
              <w:t>«</w:t>
            </w:r>
            <w:r w:rsidR="00E33C4D" w:rsidRPr="00F446AF">
              <w:rPr>
                <w:rFonts w:ascii="Times New Roman" w:hAnsi="Times New Roman"/>
                <w:sz w:val="20"/>
                <w:szCs w:val="20"/>
              </w:rPr>
              <w:t>Послуги з проведення медичного огляду працівників</w:t>
            </w:r>
            <w:r w:rsidR="00E33C4D" w:rsidRPr="00B5034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936506" w:rsidRPr="00936506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C83B6D" w:rsidRPr="005153A0" w:rsidRDefault="00C83B6D" w:rsidP="0051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83B6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(ДК 021:2015: </w:t>
            </w:r>
            <w:r w:rsidR="00E33C4D" w:rsidRPr="00E33C4D">
              <w:rPr>
                <w:rFonts w:ascii="Times New Roman" w:hAnsi="Times New Roman" w:cs="Calibri"/>
                <w:szCs w:val="20"/>
                <w:lang w:eastAsia="uk-UA"/>
              </w:rPr>
              <w:t>85110000-3 Послуги лікувальних закладів та супутні послуги</w:t>
            </w:r>
            <w:r w:rsidR="005153A0" w:rsidRPr="00E33C4D">
              <w:rPr>
                <w:rFonts w:ascii="Times New Roman" w:hAnsi="Times New Roman" w:cs="Calibri"/>
                <w:b/>
                <w:sz w:val="20"/>
                <w:szCs w:val="20"/>
                <w:lang w:eastAsia="uk-UA"/>
              </w:rPr>
              <w:t>)</w:t>
            </w:r>
          </w:p>
        </w:tc>
      </w:tr>
      <w:tr w:rsidR="00C83B6D" w:rsidTr="00E33C4D">
        <w:trPr>
          <w:trHeight w:val="429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Обгрунтування технічних та якісних характеристик предмета закупівлі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Pr="00E33C4D" w:rsidRDefault="00C83B6D" w:rsidP="004E63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Calibri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Код ДК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021-2015 (CPV): </w:t>
            </w:r>
            <w:r w:rsidR="00E33C4D" w:rsidRPr="00E33C4D">
              <w:rPr>
                <w:rFonts w:ascii="Times New Roman" w:hAnsi="Times New Roman" w:cs="Calibri"/>
                <w:szCs w:val="20"/>
                <w:lang w:eastAsia="uk-UA"/>
              </w:rPr>
              <w:t>85110000-3 Послуги лікувальних закладів та супутні послуги</w:t>
            </w:r>
          </w:p>
          <w:tbl>
            <w:tblPr>
              <w:tblW w:w="5241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823"/>
              <w:gridCol w:w="709"/>
              <w:gridCol w:w="709"/>
            </w:tblGrid>
            <w:tr w:rsidR="00E33C4D" w:rsidRPr="00FC0691" w:rsidTr="00E33C4D">
              <w:trPr>
                <w:trHeight w:val="250"/>
              </w:trPr>
              <w:tc>
                <w:tcPr>
                  <w:tcW w:w="3823" w:type="dxa"/>
                  <w:vAlign w:val="center"/>
                </w:tcPr>
                <w:p w:rsidR="00E33C4D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  <w:r w:rsidRPr="00FC0691">
                    <w:rPr>
                      <w:sz w:val="18"/>
                      <w:szCs w:val="18"/>
                    </w:rPr>
                    <w:t>Назва послуги</w:t>
                  </w:r>
                </w:p>
                <w:p w:rsidR="00E33C4D" w:rsidRPr="00840DA2" w:rsidRDefault="00E33C4D" w:rsidP="00FD1765">
                  <w:pPr>
                    <w:jc w:val="center"/>
                  </w:pPr>
                </w:p>
              </w:tc>
              <w:tc>
                <w:tcPr>
                  <w:tcW w:w="709" w:type="dxa"/>
                  <w:vAlign w:val="center"/>
                </w:tcPr>
                <w:p w:rsidR="00E33C4D" w:rsidRPr="00FC0691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  <w:r w:rsidRPr="00FC0691">
                    <w:rPr>
                      <w:rFonts w:eastAsia="Calibri"/>
                      <w:sz w:val="18"/>
                      <w:szCs w:val="18"/>
                    </w:rPr>
                    <w:t>Періодичність проведення, к-сть в рік</w:t>
                  </w:r>
                </w:p>
              </w:tc>
              <w:tc>
                <w:tcPr>
                  <w:tcW w:w="709" w:type="dxa"/>
                  <w:vAlign w:val="center"/>
                </w:tcPr>
                <w:p w:rsidR="00E33C4D" w:rsidRPr="00FC0691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  <w:r w:rsidRPr="00FC0691">
                    <w:rPr>
                      <w:rFonts w:eastAsia="Calibri"/>
                      <w:sz w:val="18"/>
                      <w:szCs w:val="18"/>
                    </w:rPr>
                    <w:t>К-ть осіб</w:t>
                  </w:r>
                </w:p>
              </w:tc>
            </w:tr>
            <w:tr w:rsidR="00E33C4D" w:rsidRPr="00FC0691" w:rsidTr="00E33C4D">
              <w:trPr>
                <w:trHeight w:val="197"/>
              </w:trPr>
              <w:tc>
                <w:tcPr>
                  <w:tcW w:w="3823" w:type="dxa"/>
                </w:tcPr>
                <w:p w:rsidR="00E33C4D" w:rsidRPr="00FC0691" w:rsidRDefault="00E33C4D" w:rsidP="00FD1765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 w:rsidRPr="004B5615">
                    <w:rPr>
                      <w:rFonts w:cs="Arial"/>
                      <w:sz w:val="20"/>
                    </w:rPr>
                    <w:t>Медичний огляд працівників (водії)</w:t>
                  </w:r>
                  <w:r w:rsidRPr="00FC0691">
                    <w:rPr>
                      <w:sz w:val="18"/>
                      <w:szCs w:val="18"/>
                    </w:rPr>
                    <w:t xml:space="preserve"> (чоловіки)</w:t>
                  </w:r>
                </w:p>
              </w:tc>
              <w:tc>
                <w:tcPr>
                  <w:tcW w:w="709" w:type="dxa"/>
                  <w:vAlign w:val="center"/>
                </w:tcPr>
                <w:p w:rsidR="00E33C4D" w:rsidRPr="00FC0691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  <w:r w:rsidRPr="00FC069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E33C4D" w:rsidRPr="00FC0691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E33C4D" w:rsidRPr="00FC0691" w:rsidTr="00E33C4D">
              <w:trPr>
                <w:trHeight w:val="481"/>
              </w:trPr>
              <w:tc>
                <w:tcPr>
                  <w:tcW w:w="3823" w:type="dxa"/>
                </w:tcPr>
                <w:p w:rsidR="00E33C4D" w:rsidRPr="00FC0691" w:rsidRDefault="00E33C4D" w:rsidP="00FD1765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 w:rsidRPr="004B5615">
                    <w:rPr>
                      <w:rFonts w:cs="Arial"/>
                      <w:sz w:val="20"/>
                    </w:rPr>
                    <w:t>Медичний огляд працівників (вчителі, тех.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Pr="004B5615">
                    <w:rPr>
                      <w:rFonts w:cs="Arial"/>
                      <w:sz w:val="20"/>
                    </w:rPr>
                    <w:t>працівники)</w:t>
                  </w:r>
                  <w:r w:rsidRPr="00FC0691">
                    <w:rPr>
                      <w:sz w:val="18"/>
                      <w:szCs w:val="18"/>
                    </w:rPr>
                    <w:t xml:space="preserve"> (жінки)</w:t>
                  </w:r>
                </w:p>
              </w:tc>
              <w:tc>
                <w:tcPr>
                  <w:tcW w:w="709" w:type="dxa"/>
                  <w:vAlign w:val="center"/>
                </w:tcPr>
                <w:p w:rsidR="00E33C4D" w:rsidRPr="00FC0691" w:rsidRDefault="00E33C4D" w:rsidP="00FD176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C0691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  <w:p w:rsidR="00E33C4D" w:rsidRPr="00FC0691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33C4D" w:rsidRPr="00FC0691" w:rsidRDefault="00E33C4D" w:rsidP="00FD176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616</w:t>
                  </w:r>
                </w:p>
                <w:p w:rsidR="00E33C4D" w:rsidRPr="00FC0691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33C4D" w:rsidRPr="00FC0691" w:rsidTr="00E33C4D">
              <w:trPr>
                <w:trHeight w:val="250"/>
              </w:trPr>
              <w:tc>
                <w:tcPr>
                  <w:tcW w:w="3823" w:type="dxa"/>
                </w:tcPr>
                <w:p w:rsidR="00E33C4D" w:rsidRPr="001F3583" w:rsidRDefault="00E33C4D" w:rsidP="00FD1765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 w:rsidRPr="004B5615">
                    <w:rPr>
                      <w:rFonts w:cs="Arial"/>
                      <w:sz w:val="20"/>
                    </w:rPr>
                    <w:t>Медичний огляд працівників (вчителі, тех.</w:t>
                  </w:r>
                  <w:r>
                    <w:rPr>
                      <w:rFonts w:cs="Arial"/>
                      <w:sz w:val="20"/>
                    </w:rPr>
                    <w:t xml:space="preserve"> </w:t>
                  </w:r>
                  <w:r w:rsidRPr="004B5615">
                    <w:rPr>
                      <w:rFonts w:cs="Arial"/>
                      <w:sz w:val="20"/>
                    </w:rPr>
                    <w:t>працівники) (чоловіки)</w:t>
                  </w:r>
                </w:p>
              </w:tc>
              <w:tc>
                <w:tcPr>
                  <w:tcW w:w="709" w:type="dxa"/>
                  <w:vAlign w:val="center"/>
                </w:tcPr>
                <w:p w:rsidR="00E33C4D" w:rsidRPr="00FC0691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E33C4D" w:rsidRPr="00FC0691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</w:t>
                  </w:r>
                </w:p>
              </w:tc>
            </w:tr>
            <w:tr w:rsidR="00E33C4D" w:rsidRPr="00FC0691" w:rsidTr="00E33C4D">
              <w:trPr>
                <w:trHeight w:val="413"/>
              </w:trPr>
              <w:tc>
                <w:tcPr>
                  <w:tcW w:w="3823" w:type="dxa"/>
                </w:tcPr>
                <w:p w:rsidR="00E33C4D" w:rsidRPr="00FC0691" w:rsidRDefault="00E33C4D" w:rsidP="00FD1765">
                  <w:pPr>
                    <w:pStyle w:val="ab"/>
                    <w:jc w:val="both"/>
                    <w:rPr>
                      <w:sz w:val="18"/>
                      <w:szCs w:val="18"/>
                    </w:rPr>
                  </w:pPr>
                  <w:r w:rsidRPr="004B5615">
                    <w:rPr>
                      <w:rFonts w:cs="Arial"/>
                      <w:sz w:val="20"/>
                    </w:rPr>
                    <w:t>Медичний огляд працівників (психіатричний огляд в т.ч. на предмет вживання психоактивних речовин)</w:t>
                  </w:r>
                  <w:r>
                    <w:rPr>
                      <w:rFonts w:cs="Arial"/>
                      <w:sz w:val="20"/>
                    </w:rPr>
                    <w:t xml:space="preserve"> (чоловіки)</w:t>
                  </w:r>
                </w:p>
              </w:tc>
              <w:tc>
                <w:tcPr>
                  <w:tcW w:w="709" w:type="dxa"/>
                  <w:vAlign w:val="center"/>
                </w:tcPr>
                <w:p w:rsidR="00E33C4D" w:rsidRPr="00FC0691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  <w:r w:rsidRPr="00FC069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E33C4D" w:rsidRPr="00FC0691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E33C4D" w:rsidRPr="00FC0691" w:rsidTr="00E33C4D">
              <w:trPr>
                <w:trHeight w:val="413"/>
              </w:trPr>
              <w:tc>
                <w:tcPr>
                  <w:tcW w:w="3823" w:type="dxa"/>
                </w:tcPr>
                <w:p w:rsidR="00E33C4D" w:rsidRPr="004B5615" w:rsidRDefault="00E33C4D" w:rsidP="00FD1765">
                  <w:pPr>
                    <w:pStyle w:val="ab"/>
                    <w:jc w:val="both"/>
                    <w:rPr>
                      <w:rFonts w:cs="Arial"/>
                      <w:sz w:val="20"/>
                    </w:rPr>
                  </w:pPr>
                  <w:r w:rsidRPr="004B5615">
                    <w:rPr>
                      <w:rFonts w:cs="Arial"/>
                      <w:sz w:val="20"/>
                    </w:rPr>
                    <w:t>Медичний огляд працівників закладів освіти (медичні сестри) (жінки)</w:t>
                  </w:r>
                </w:p>
              </w:tc>
              <w:tc>
                <w:tcPr>
                  <w:tcW w:w="709" w:type="dxa"/>
                  <w:vAlign w:val="center"/>
                </w:tcPr>
                <w:p w:rsidR="00E33C4D" w:rsidRPr="00840DA2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E33C4D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E33C4D" w:rsidRPr="00FC0691" w:rsidTr="00E33C4D">
              <w:trPr>
                <w:trHeight w:val="413"/>
              </w:trPr>
              <w:tc>
                <w:tcPr>
                  <w:tcW w:w="3823" w:type="dxa"/>
                </w:tcPr>
                <w:p w:rsidR="00E33C4D" w:rsidRPr="004B5615" w:rsidRDefault="009D19B2" w:rsidP="009D19B2">
                  <w:pPr>
                    <w:pStyle w:val="ab"/>
                    <w:jc w:val="both"/>
                    <w:rPr>
                      <w:rFonts w:cs="Arial"/>
                      <w:sz w:val="20"/>
                    </w:rPr>
                  </w:pPr>
                  <w:r w:rsidRPr="004B5615">
                    <w:rPr>
                      <w:rFonts w:cs="Arial"/>
                      <w:sz w:val="20"/>
                    </w:rPr>
                    <w:t xml:space="preserve">Медичний огляд працівників закладів освіти </w:t>
                  </w:r>
                  <w:r>
                    <w:rPr>
                      <w:rFonts w:cs="Arial"/>
                      <w:sz w:val="20"/>
                    </w:rPr>
                    <w:t>(в</w:t>
                  </w:r>
                  <w:r w:rsidR="00E33C4D">
                    <w:rPr>
                      <w:rFonts w:cs="Arial"/>
                      <w:sz w:val="20"/>
                    </w:rPr>
                    <w:t>ихователі, помічники вихователів</w:t>
                  </w:r>
                  <w:r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709" w:type="dxa"/>
                  <w:vAlign w:val="center"/>
                </w:tcPr>
                <w:p w:rsidR="00E33C4D" w:rsidRPr="00840DA2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E33C4D" w:rsidRDefault="00E33C4D" w:rsidP="00FD1765">
                  <w:pPr>
                    <w:pStyle w:val="a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E33C4D" w:rsidRDefault="00E33C4D" w:rsidP="004E63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3B6D" w:rsidRDefault="00C83B6D" w:rsidP="004E634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5A54">
              <w:rPr>
                <w:rFonts w:ascii="Times New Roman" w:hAnsi="Times New Roman"/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та з урахуванням вимог чинного законодавства України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відповідно до затвердженого проекту, який пройшов державну експертизу.</w:t>
            </w:r>
          </w:p>
        </w:tc>
      </w:tr>
      <w:tr w:rsidR="00C83B6D" w:rsidTr="00583B7B">
        <w:trPr>
          <w:trHeight w:val="47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 w:afterAutospacing="0"/>
              <w:rPr>
                <w:b/>
              </w:rPr>
            </w:pPr>
            <w:r>
              <w:rPr>
                <w:b/>
              </w:rPr>
              <w:t>Обгрунтування очікуваної вартості предмета закупівлі, розміру бюджетного призначення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E33C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</w:t>
            </w:r>
            <w:r w:rsidR="00936506">
              <w:rPr>
                <w:rFonts w:ascii="Times New Roman" w:hAnsi="Times New Roman"/>
                <w:sz w:val="24"/>
                <w:szCs w:val="24"/>
              </w:rPr>
              <w:t xml:space="preserve">ок очікуваної вартості </w:t>
            </w:r>
            <w:r w:rsidR="00E33C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263 754,40</w:t>
            </w:r>
            <w:r w:rsidR="00E33C4D" w:rsidRPr="00BB1F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грн (</w:t>
            </w:r>
            <w:r w:rsidR="00E33C4D" w:rsidRPr="009C6F0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двісті шістдесят три тисячі сімсот п’ятдесят чотири гривні 40 коп).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обумовлений</w:t>
            </w:r>
            <w:r w:rsidR="00515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C4D">
              <w:rPr>
                <w:rFonts w:ascii="Times New Roman" w:hAnsi="Times New Roman"/>
                <w:sz w:val="24"/>
                <w:szCs w:val="24"/>
              </w:rPr>
              <w:t>рішенням №1862 від 08.03.2023 Миколаївської міської ради</w:t>
            </w:r>
            <w:r w:rsidR="00515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3C4D">
              <w:rPr>
                <w:rFonts w:ascii="Times New Roman" w:hAnsi="Times New Roman"/>
                <w:sz w:val="24"/>
                <w:szCs w:val="24"/>
              </w:rPr>
              <w:t xml:space="preserve">«Про затвердження прейскуранту на проведення медичних оглядів по КНП «Миколаївська міська лікарня» в новій редакції». </w:t>
            </w:r>
          </w:p>
          <w:p w:rsidR="00E33C4D" w:rsidRDefault="00E33C4D" w:rsidP="00E33C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Виходячи з цього, очікувана вартість кожної категорії працівників становитиме:</w:t>
            </w:r>
          </w:p>
          <w:p w:rsidR="00E33C4D" w:rsidRPr="00E33C4D" w:rsidRDefault="00E33C4D" w:rsidP="00E33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33C4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Медичний огляд працівників (водії) (чоловіки) 5*229,70=1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33C4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148,5грн</w:t>
            </w:r>
          </w:p>
          <w:p w:rsidR="00E33C4D" w:rsidRPr="00E33C4D" w:rsidRDefault="00E33C4D" w:rsidP="00E33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33C4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Медичний огляд працівників (психіатричний огляд в т.ч. на предмет вживання психоактивних речовин) (чоловіки) 5*413,80=2 069,00 грн</w:t>
            </w:r>
          </w:p>
          <w:p w:rsidR="00E33C4D" w:rsidRPr="00E33C4D" w:rsidRDefault="00E33C4D" w:rsidP="00E33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33C4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Медичний огляд працівників (вчителі, тех. працівники) (жінки) 616*332,60=204 881,60 грн</w:t>
            </w:r>
          </w:p>
          <w:p w:rsidR="00E33C4D" w:rsidRPr="00E33C4D" w:rsidRDefault="00E33C4D" w:rsidP="00E33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33C4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Медичний огляд працівників (вчителі, тех. працівники) (чоловіки)</w:t>
            </w:r>
          </w:p>
          <w:p w:rsidR="00E33C4D" w:rsidRPr="00E33C4D" w:rsidRDefault="00E33C4D" w:rsidP="00E33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33C4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137*281,50=38 565,50 грн</w:t>
            </w:r>
          </w:p>
          <w:p w:rsidR="00E33C4D" w:rsidRPr="00E33C4D" w:rsidRDefault="00E33C4D" w:rsidP="00E33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33C4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Медичний огляд працівників закладів освіти (медичні сестри) (жінки)</w:t>
            </w:r>
          </w:p>
          <w:p w:rsidR="00E33C4D" w:rsidRPr="00E33C4D" w:rsidRDefault="00E33C4D" w:rsidP="00E33C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E33C4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7*476=3 332 грн</w:t>
            </w:r>
          </w:p>
          <w:p w:rsidR="00E33C4D" w:rsidRPr="009D19B2" w:rsidRDefault="009D19B2" w:rsidP="009D19B2">
            <w:pPr>
              <w:pStyle w:val="ab"/>
              <w:jc w:val="both"/>
              <w:rPr>
                <w:rFonts w:cs="Arial"/>
                <w:sz w:val="20"/>
              </w:rPr>
            </w:pPr>
            <w:r w:rsidRPr="009D19B2">
              <w:rPr>
                <w:i/>
                <w:color w:val="000000" w:themeColor="text1"/>
                <w:sz w:val="20"/>
                <w:lang w:eastAsia="en-US"/>
              </w:rPr>
              <w:t>Медичний огляд працівників закладів освіти (вихователі, помічники вихователів)</w:t>
            </w:r>
            <w:r w:rsidR="00E33C4D" w:rsidRPr="00E33C4D">
              <w:rPr>
                <w:i/>
                <w:color w:val="000000" w:themeColor="text1"/>
                <w:sz w:val="20"/>
                <w:lang w:eastAsia="en-US"/>
              </w:rPr>
              <w:t xml:space="preserve"> 31</w:t>
            </w:r>
            <w:r w:rsidR="00E33C4D" w:rsidRPr="00E33C4D">
              <w:rPr>
                <w:i/>
                <w:color w:val="000000" w:themeColor="text1"/>
                <w:sz w:val="20"/>
              </w:rPr>
              <w:t>*443,80=13 757,80 грн</w:t>
            </w:r>
          </w:p>
        </w:tc>
      </w:tr>
    </w:tbl>
    <w:p w:rsidR="005D5A5F" w:rsidRPr="00C83B6D" w:rsidRDefault="005D5A5F" w:rsidP="00C83B6D"/>
    <w:sectPr w:rsidR="005D5A5F" w:rsidRPr="00C83B6D" w:rsidSect="000A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51" w:rsidRDefault="001D7651" w:rsidP="00C83B6D">
      <w:pPr>
        <w:spacing w:after="0" w:line="240" w:lineRule="auto"/>
      </w:pPr>
      <w:r>
        <w:separator/>
      </w:r>
    </w:p>
  </w:endnote>
  <w:endnote w:type="continuationSeparator" w:id="0">
    <w:p w:rsidR="001D7651" w:rsidRDefault="001D7651" w:rsidP="00C8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51" w:rsidRDefault="001D7651" w:rsidP="00C83B6D">
      <w:pPr>
        <w:spacing w:after="0" w:line="240" w:lineRule="auto"/>
      </w:pPr>
      <w:r>
        <w:separator/>
      </w:r>
    </w:p>
  </w:footnote>
  <w:footnote w:type="continuationSeparator" w:id="0">
    <w:p w:rsidR="001D7651" w:rsidRDefault="001D7651" w:rsidP="00C8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225"/>
    <w:multiLevelType w:val="hybridMultilevel"/>
    <w:tmpl w:val="D51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C66"/>
    <w:multiLevelType w:val="hybridMultilevel"/>
    <w:tmpl w:val="1BBC3E88"/>
    <w:lvl w:ilvl="0" w:tplc="418E6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16AC"/>
    <w:multiLevelType w:val="hybridMultilevel"/>
    <w:tmpl w:val="2708DD9A"/>
    <w:lvl w:ilvl="0" w:tplc="B824E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4F55"/>
    <w:multiLevelType w:val="hybridMultilevel"/>
    <w:tmpl w:val="AFDC3B34"/>
    <w:lvl w:ilvl="0" w:tplc="D920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304A0D"/>
    <w:multiLevelType w:val="hybridMultilevel"/>
    <w:tmpl w:val="3CC25A1E"/>
    <w:lvl w:ilvl="0" w:tplc="C0B46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E0FE3"/>
    <w:multiLevelType w:val="hybridMultilevel"/>
    <w:tmpl w:val="1FF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D062E"/>
    <w:multiLevelType w:val="hybridMultilevel"/>
    <w:tmpl w:val="85AC8456"/>
    <w:lvl w:ilvl="0" w:tplc="5910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EE8"/>
    <w:rsid w:val="0003188B"/>
    <w:rsid w:val="000A62EC"/>
    <w:rsid w:val="000B570B"/>
    <w:rsid w:val="000E5221"/>
    <w:rsid w:val="000F7A66"/>
    <w:rsid w:val="00110AC1"/>
    <w:rsid w:val="00152CA1"/>
    <w:rsid w:val="00184EA7"/>
    <w:rsid w:val="001D7651"/>
    <w:rsid w:val="001E1E81"/>
    <w:rsid w:val="001E713A"/>
    <w:rsid w:val="0023093F"/>
    <w:rsid w:val="002430D9"/>
    <w:rsid w:val="00254E67"/>
    <w:rsid w:val="002B12EF"/>
    <w:rsid w:val="00303455"/>
    <w:rsid w:val="00307946"/>
    <w:rsid w:val="00381D0A"/>
    <w:rsid w:val="00432440"/>
    <w:rsid w:val="004703B1"/>
    <w:rsid w:val="00474E84"/>
    <w:rsid w:val="004904EB"/>
    <w:rsid w:val="004D7AAD"/>
    <w:rsid w:val="005153A0"/>
    <w:rsid w:val="00583B7B"/>
    <w:rsid w:val="005930A1"/>
    <w:rsid w:val="005A18DC"/>
    <w:rsid w:val="005B1B4F"/>
    <w:rsid w:val="005D5A5F"/>
    <w:rsid w:val="006155DF"/>
    <w:rsid w:val="00655FAC"/>
    <w:rsid w:val="006865A1"/>
    <w:rsid w:val="00696987"/>
    <w:rsid w:val="00737E94"/>
    <w:rsid w:val="00742613"/>
    <w:rsid w:val="00772426"/>
    <w:rsid w:val="007B0F4F"/>
    <w:rsid w:val="007E1041"/>
    <w:rsid w:val="00807476"/>
    <w:rsid w:val="00831A32"/>
    <w:rsid w:val="00936506"/>
    <w:rsid w:val="009A2162"/>
    <w:rsid w:val="009C4EE8"/>
    <w:rsid w:val="009D19B2"/>
    <w:rsid w:val="009F5BED"/>
    <w:rsid w:val="00A256C8"/>
    <w:rsid w:val="00A372C9"/>
    <w:rsid w:val="00A65F38"/>
    <w:rsid w:val="00AB7F41"/>
    <w:rsid w:val="00AD6CFD"/>
    <w:rsid w:val="00AE4885"/>
    <w:rsid w:val="00B20A15"/>
    <w:rsid w:val="00B31DF9"/>
    <w:rsid w:val="00B37524"/>
    <w:rsid w:val="00B47456"/>
    <w:rsid w:val="00B64188"/>
    <w:rsid w:val="00BE00DA"/>
    <w:rsid w:val="00C03E63"/>
    <w:rsid w:val="00C07748"/>
    <w:rsid w:val="00C1271D"/>
    <w:rsid w:val="00C83B6D"/>
    <w:rsid w:val="00D02260"/>
    <w:rsid w:val="00D91B31"/>
    <w:rsid w:val="00DD1F51"/>
    <w:rsid w:val="00E12F83"/>
    <w:rsid w:val="00E33C4D"/>
    <w:rsid w:val="00E46AD5"/>
    <w:rsid w:val="00E54F55"/>
    <w:rsid w:val="00EA088F"/>
    <w:rsid w:val="00ED7296"/>
    <w:rsid w:val="00EF6520"/>
    <w:rsid w:val="00F33D20"/>
    <w:rsid w:val="00F7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33C4D"/>
    <w:pPr>
      <w:keepNext/>
      <w:keepLines/>
      <w:spacing w:before="360" w:after="80" w:line="259" w:lineRule="auto"/>
      <w:outlineLvl w:val="1"/>
    </w:pPr>
    <w:rPr>
      <w:rFonts w:cs="Calibri"/>
      <w:b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A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3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3B6D"/>
  </w:style>
  <w:style w:type="paragraph" w:styleId="a8">
    <w:name w:val="footer"/>
    <w:basedOn w:val="a"/>
    <w:link w:val="a9"/>
    <w:uiPriority w:val="99"/>
    <w:semiHidden/>
    <w:unhideWhenUsed/>
    <w:rsid w:val="00C83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3B6D"/>
  </w:style>
  <w:style w:type="paragraph" w:styleId="aa">
    <w:name w:val="Normal (Web)"/>
    <w:basedOn w:val="a"/>
    <w:uiPriority w:val="99"/>
    <w:unhideWhenUsed/>
    <w:qFormat/>
    <w:rsid w:val="00C83B6D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b">
    <w:name w:val="No Spacing"/>
    <w:link w:val="ac"/>
    <w:uiPriority w:val="1"/>
    <w:qFormat/>
    <w:rsid w:val="00E33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E33C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C4D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qaclassifierdescr">
    <w:name w:val="qa_classifier_descr"/>
    <w:basedOn w:val="a0"/>
    <w:rsid w:val="00E33C4D"/>
  </w:style>
  <w:style w:type="character" w:customStyle="1" w:styleId="qaclassifierdescrcode">
    <w:name w:val="qa_classifier_descr_code"/>
    <w:basedOn w:val="a0"/>
    <w:rsid w:val="00E33C4D"/>
  </w:style>
  <w:style w:type="character" w:customStyle="1" w:styleId="qaclassifierdescrprimary">
    <w:name w:val="qa_classifier_descr_primary"/>
    <w:basedOn w:val="a0"/>
    <w:rsid w:val="00E33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2023-09-05T08:36:00Z</cp:lastPrinted>
  <dcterms:created xsi:type="dcterms:W3CDTF">2024-02-26T09:48:00Z</dcterms:created>
  <dcterms:modified xsi:type="dcterms:W3CDTF">2024-02-26T09:48:00Z</dcterms:modified>
</cp:coreProperties>
</file>