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17"/>
        <w:gridCol w:w="3080"/>
        <w:gridCol w:w="6358"/>
      </w:tblGrid>
      <w:tr w:rsidR="006464FC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6464FC" w:rsidRDefault="006464F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6464F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Pr="00623C6A" w:rsidRDefault="0011604C" w:rsidP="00623C6A">
            <w:pPr>
              <w:pStyle w:val="ad"/>
              <w:widowControl w:val="0"/>
              <w:spacing w:after="0"/>
              <w:rPr>
                <w:b/>
                <w:sz w:val="28"/>
                <w:szCs w:val="28"/>
              </w:rPr>
            </w:pPr>
            <w:r w:rsidRPr="00623C6A">
              <w:rPr>
                <w:b/>
                <w:sz w:val="28"/>
                <w:szCs w:val="28"/>
              </w:rPr>
              <w:t>«</w:t>
            </w:r>
            <w:r w:rsidR="00623C6A" w:rsidRPr="00623C6A">
              <w:rPr>
                <w:b/>
                <w:sz w:val="28"/>
                <w:szCs w:val="28"/>
              </w:rPr>
              <w:t>Матеріали для ремонту підлоги (брус, лаги)</w:t>
            </w:r>
            <w:r w:rsidRPr="00623C6A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6464FC" w:rsidTr="00A25A54">
        <w:trPr>
          <w:trHeight w:val="42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6A" w:rsidRDefault="00623C6A" w:rsidP="00623C6A">
            <w:pPr>
              <w:ind w:left="-284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623C6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23C6A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spellEnd"/>
            <w:r w:rsidRPr="00623C6A">
              <w:rPr>
                <w:rFonts w:ascii="Times New Roman" w:hAnsi="Times New Roman"/>
                <w:b/>
                <w:sz w:val="28"/>
                <w:szCs w:val="28"/>
              </w:rPr>
              <w:t xml:space="preserve"> 021:201- 03410000-7: Деревина</w:t>
            </w:r>
            <w:r w:rsidRPr="004D7B27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  <w:p w:rsidR="00623C6A" w:rsidRPr="00623C6A" w:rsidRDefault="00623C6A" w:rsidP="00623C6A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</w:t>
            </w: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659"/>
              <w:gridCol w:w="2409"/>
              <w:gridCol w:w="1476"/>
              <w:gridCol w:w="1476"/>
            </w:tblGrid>
            <w:tr w:rsidR="00623C6A" w:rsidRPr="00F060AB" w:rsidTr="00623C6A">
              <w:trPr>
                <w:trHeight w:val="158"/>
              </w:trPr>
              <w:tc>
                <w:tcPr>
                  <w:tcW w:w="65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0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Найменування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товару </w:t>
                  </w:r>
                </w:p>
              </w:tc>
              <w:tc>
                <w:tcPr>
                  <w:tcW w:w="1476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Одиниця</w:t>
                  </w:r>
                </w:p>
              </w:tc>
              <w:tc>
                <w:tcPr>
                  <w:tcW w:w="1476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623C6A" w:rsidRPr="00F060AB" w:rsidTr="00314A96">
              <w:trPr>
                <w:trHeight w:val="1795"/>
              </w:trPr>
              <w:tc>
                <w:tcPr>
                  <w:tcW w:w="65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Брус струганий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камерної сушки висотою 60 мм, шириною 40-60 мм, довжиною 3 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антисептований</w:t>
                  </w:r>
                  <w:proofErr w:type="spellEnd"/>
                </w:p>
              </w:tc>
              <w:tc>
                <w:tcPr>
                  <w:tcW w:w="1476" w:type="dxa"/>
                  <w:vAlign w:val="center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00715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</w:t>
                  </w:r>
                </w:p>
              </w:tc>
            </w:tr>
            <w:tr w:rsidR="00623C6A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Брус для лаг сухий з хвойних порід 150х100 мм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00715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</w:t>
                  </w:r>
                </w:p>
              </w:tc>
            </w:tr>
          </w:tbl>
          <w:p w:rsidR="006464FC" w:rsidRDefault="00314A96" w:rsidP="000856C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Якість товару повинна відповідати усім державним стандартам згідно законодавства України. Доставка, завантаження, розвантаження товару здійснюється силами та транспортом Учасника. </w:t>
            </w:r>
          </w:p>
        </w:tc>
      </w:tr>
      <w:tr w:rsidR="006464F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11" w:rsidRDefault="009B4711" w:rsidP="00D92F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розмір бюджетних призначень становить 135 000 грн. До вибірки бралися ціни у мережі Інтернет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Прозоро-маркеті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відсутні пропозиції даного товару). Діапазон цін на дані матеріали для ремонту підлоги знаходяться в діапазоні від 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Pr="009B471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15000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Pr="009B47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768" w:rsidRPr="00371768" w:rsidRDefault="009B4711" w:rsidP="009B47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аналізу ринкових цін та аналізу відповідності технічних характеристик товарів на ринку до вимог Замовника, а також з урахуванням транспортних витрат та відповідно до Примірної методики визначення очікуваної вартості предмета закупівлі, затвердженою наказом Мінекономіки від 18.02.2020 №275, прийнято рішення про визначення очікуваної вартості закупів</w:t>
            </w:r>
            <w:r w:rsidR="004D5B4B">
              <w:rPr>
                <w:rFonts w:ascii="Times New Roman" w:hAnsi="Times New Roman"/>
                <w:sz w:val="24"/>
                <w:szCs w:val="24"/>
              </w:rPr>
              <w:t>лі на 135 000 грн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2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64FC" w:rsidRDefault="006464FC">
      <w:pPr>
        <w:spacing w:beforeAutospacing="1" w:after="0" w:line="240" w:lineRule="auto"/>
        <w:jc w:val="both"/>
        <w:rPr>
          <w:b/>
          <w:sz w:val="20"/>
          <w:szCs w:val="20"/>
          <w:u w:val="single"/>
        </w:rPr>
      </w:pPr>
    </w:p>
    <w:sectPr w:rsidR="006464FC" w:rsidSect="001614A3">
      <w:pgSz w:w="11906" w:h="16838"/>
      <w:pgMar w:top="709" w:right="850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F0"/>
    <w:multiLevelType w:val="hybridMultilevel"/>
    <w:tmpl w:val="7772BC3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B74A10"/>
    <w:multiLevelType w:val="hybridMultilevel"/>
    <w:tmpl w:val="25F8F3CE"/>
    <w:lvl w:ilvl="0" w:tplc="A5EC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4A"/>
    <w:multiLevelType w:val="hybridMultilevel"/>
    <w:tmpl w:val="161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20C6"/>
    <w:multiLevelType w:val="multilevel"/>
    <w:tmpl w:val="12A6EC10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">
    <w:nsid w:val="58517131"/>
    <w:multiLevelType w:val="multilevel"/>
    <w:tmpl w:val="5B9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2A1A09"/>
    <w:multiLevelType w:val="multilevel"/>
    <w:tmpl w:val="F0F6C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6464FC"/>
    <w:rsid w:val="000856C2"/>
    <w:rsid w:val="0011604C"/>
    <w:rsid w:val="001614A3"/>
    <w:rsid w:val="001A4D84"/>
    <w:rsid w:val="00314A96"/>
    <w:rsid w:val="00371768"/>
    <w:rsid w:val="003B4C03"/>
    <w:rsid w:val="004D5B4B"/>
    <w:rsid w:val="00623C6A"/>
    <w:rsid w:val="006464FC"/>
    <w:rsid w:val="0079469F"/>
    <w:rsid w:val="00992D70"/>
    <w:rsid w:val="009B4711"/>
    <w:rsid w:val="00A16D19"/>
    <w:rsid w:val="00A25A54"/>
    <w:rsid w:val="00AD11B7"/>
    <w:rsid w:val="00BB4EEC"/>
    <w:rsid w:val="00D452EB"/>
    <w:rsid w:val="00D92F2D"/>
    <w:rsid w:val="00F8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4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23EE"/>
    <w:rPr>
      <w:rFonts w:ascii="Times New Roman" w:eastAsia="Times New Roman" w:hAnsi="Times New Roman"/>
      <w:sz w:val="24"/>
      <w:szCs w:val="24"/>
    </w:rPr>
  </w:style>
  <w:style w:type="character" w:customStyle="1" w:styleId="a4">
    <w:name w:val="Гіперпосилання"/>
    <w:unhideWhenUsed/>
    <w:rsid w:val="00EA23EE"/>
    <w:rPr>
      <w:color w:val="0000FF"/>
      <w:u w:val="single"/>
    </w:rPr>
  </w:style>
  <w:style w:type="character" w:customStyle="1" w:styleId="rvts46">
    <w:name w:val="rvts46"/>
    <w:qFormat/>
    <w:rsid w:val="00EA23EE"/>
  </w:style>
  <w:style w:type="character" w:customStyle="1" w:styleId="HTML">
    <w:name w:val="Стандартный HTML Знак"/>
    <w:basedOn w:val="a0"/>
    <w:link w:val="HTML"/>
    <w:qFormat/>
    <w:rsid w:val="00EA23EE"/>
    <w:rPr>
      <w:rFonts w:ascii="Courier New" w:eastAsia="Times New Roman" w:hAnsi="Courier New" w:cs="Courier New"/>
      <w:kern w:val="2"/>
      <w:lang w:eastAsia="hi-IN" w:bidi="hi-IN"/>
    </w:rPr>
  </w:style>
  <w:style w:type="character" w:customStyle="1" w:styleId="a5">
    <w:name w:val="Текст Знак"/>
    <w:basedOn w:val="a0"/>
    <w:qFormat/>
    <w:rsid w:val="00C83109"/>
    <w:rPr>
      <w:rFonts w:ascii="Courier New" w:eastAsia="Times New Roman" w:hAnsi="Courier New"/>
      <w:lang w:val="ru-RU" w:eastAsia="ru-RU"/>
    </w:rPr>
  </w:style>
  <w:style w:type="character" w:styleId="a6">
    <w:name w:val="Strong"/>
    <w:uiPriority w:val="22"/>
    <w:qFormat/>
    <w:locked/>
    <w:rsid w:val="002C1B87"/>
    <w:rPr>
      <w:rFonts w:cs="Times New Roman"/>
      <w:b/>
      <w:bCs/>
    </w:rPr>
  </w:style>
  <w:style w:type="character" w:customStyle="1" w:styleId="st42">
    <w:name w:val="st42"/>
    <w:qFormat/>
    <w:rsid w:val="00624D0C"/>
    <w:rPr>
      <w:color w:val="000000"/>
    </w:rPr>
  </w:style>
  <w:style w:type="character" w:customStyle="1" w:styleId="rvts44">
    <w:name w:val="rvts44"/>
    <w:qFormat/>
    <w:rsid w:val="00E022C1"/>
  </w:style>
  <w:style w:type="character" w:customStyle="1" w:styleId="21">
    <w:name w:val="Заголовок 2 Знак"/>
    <w:basedOn w:val="a0"/>
    <w:link w:val="20"/>
    <w:uiPriority w:val="9"/>
    <w:qFormat/>
    <w:rsid w:val="004E06E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vts23">
    <w:name w:val="rvts23"/>
    <w:qFormat/>
    <w:rsid w:val="007F3B76"/>
  </w:style>
  <w:style w:type="character" w:customStyle="1" w:styleId="rvts9">
    <w:name w:val="rvts9"/>
    <w:qFormat/>
    <w:rsid w:val="007F3B76"/>
  </w:style>
  <w:style w:type="character" w:customStyle="1" w:styleId="a7">
    <w:name w:val="Основной текст с отступом Знак"/>
    <w:basedOn w:val="a0"/>
    <w:qFormat/>
    <w:rsid w:val="0086520E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next w:val="a9"/>
    <w:qFormat/>
    <w:rsid w:val="00161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9"/>
    <w:rsid w:val="001614A3"/>
    <w:rPr>
      <w:rFonts w:cs="Arial"/>
    </w:rPr>
  </w:style>
  <w:style w:type="paragraph" w:styleId="ab">
    <w:name w:val="caption"/>
    <w:basedOn w:val="a"/>
    <w:qFormat/>
    <w:rsid w:val="001614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1614A3"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D679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qFormat/>
    <w:rsid w:val="009C762A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HTML0">
    <w:name w:val="HTML Preformatted"/>
    <w:basedOn w:val="a"/>
    <w:qFormat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C02882"/>
    <w:pPr>
      <w:ind w:left="708"/>
    </w:pPr>
  </w:style>
  <w:style w:type="paragraph" w:styleId="af">
    <w:name w:val="Plain Text"/>
    <w:basedOn w:val="a"/>
    <w:qFormat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210">
    <w:name w:val="Список 21"/>
    <w:basedOn w:val="a"/>
    <w:uiPriority w:val="99"/>
    <w:qFormat/>
    <w:rsid w:val="001E6099"/>
    <w:pPr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qFormat/>
    <w:rsid w:val="001E6099"/>
    <w:pPr>
      <w:numPr>
        <w:numId w:val="1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B6590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E022C1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033250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033250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sz w:val="24"/>
      <w:szCs w:val="24"/>
      <w:lang w:eastAsia="hi-IN" w:bidi="hi-IN"/>
    </w:rPr>
  </w:style>
  <w:style w:type="paragraph" w:styleId="af1">
    <w:name w:val="Body Text Indent"/>
    <w:basedOn w:val="a"/>
    <w:rsid w:val="0086520E"/>
    <w:pPr>
      <w:spacing w:after="120"/>
      <w:ind w:left="283"/>
    </w:pPr>
  </w:style>
  <w:style w:type="table" w:styleId="af2">
    <w:name w:val="Table Grid"/>
    <w:basedOn w:val="a1"/>
    <w:uiPriority w:val="39"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3B4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3">
    <w:name w:val="Balloon Text"/>
    <w:basedOn w:val="a"/>
    <w:link w:val="af4"/>
    <w:semiHidden/>
    <w:unhideWhenUsed/>
    <w:rsid w:val="001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1604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3AC2-0216-42F9-A94B-7EC25C1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HP Inc.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User</cp:lastModifiedBy>
  <cp:revision>2</cp:revision>
  <cp:lastPrinted>2023-01-11T09:44:00Z</cp:lastPrinted>
  <dcterms:created xsi:type="dcterms:W3CDTF">2023-07-03T08:27:00Z</dcterms:created>
  <dcterms:modified xsi:type="dcterms:W3CDTF">2023-07-03T08:27:00Z</dcterms:modified>
  <dc:language>uk-UA</dc:language>
</cp:coreProperties>
</file>